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997F20" w:rsidRPr="00566621" w:rsidRDefault="00997F20" w:rsidP="00997F20">
            <w:pPr>
              <w:pStyle w:val="zyxTitle"/>
              <w:keepNext w:val="0"/>
              <w:spacing w:after="0"/>
              <w:rPr>
                <w:b/>
                <w:sz w:val="24"/>
                <w:szCs w:val="24"/>
              </w:rPr>
            </w:pPr>
            <w:r w:rsidRPr="00566621">
              <w:rPr>
                <w:rFonts w:ascii="Times New Roman" w:hAnsi="Times New Roman"/>
                <w:b/>
                <w:bCs/>
                <w:sz w:val="24"/>
                <w:szCs w:val="24"/>
              </w:rPr>
              <w:t>Third International Conference on Human Resource Development for Nuclear Power Programmes: Meeting Challenges to Ensure the Future Nuclear Workforce Capability</w:t>
            </w:r>
          </w:p>
          <w:p w:rsidR="00997F20" w:rsidRPr="00566621" w:rsidRDefault="00997F20" w:rsidP="00997F2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97F20" w:rsidRPr="00566621" w:rsidRDefault="00997F20" w:rsidP="00997F2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66621">
              <w:rPr>
                <w:b/>
                <w:bCs/>
                <w:sz w:val="24"/>
                <w:szCs w:val="24"/>
              </w:rPr>
              <w:t>Gyeongju</w:t>
            </w:r>
            <w:proofErr w:type="spellEnd"/>
            <w:r w:rsidRPr="00566621">
              <w:rPr>
                <w:b/>
                <w:bCs/>
                <w:sz w:val="24"/>
                <w:szCs w:val="24"/>
              </w:rPr>
              <w:t>, Republic of Korea, 28–31 May 2018</w:t>
            </w:r>
          </w:p>
          <w:p w:rsidR="00DC085F" w:rsidRPr="00B465B0" w:rsidRDefault="00DC085F" w:rsidP="00231C79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4D3F8E">
        <w:rPr>
          <w:b/>
          <w:bCs/>
          <w:sz w:val="26"/>
        </w:rPr>
        <w:t xml:space="preserve">: </w:t>
      </w:r>
      <w:r w:rsidR="00997F20">
        <w:rPr>
          <w:b/>
          <w:bCs/>
          <w:sz w:val="26"/>
          <w:szCs w:val="26"/>
        </w:rPr>
        <w:t>30 November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the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272A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272A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D3F8E" w:rsidRPr="004D3F8E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D3F8E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4D3F8E" w:rsidRPr="004D3F8E">
            <w:rPr>
              <w:caps w:val="0"/>
              <w:color w:val="auto"/>
              <w:sz w:val="24"/>
              <w:szCs w:val="24"/>
            </w:rPr>
            <w:t>CN-236</w:t>
          </w:r>
        </w:p>
        <w:bookmarkEnd w:id="1"/>
        <w:p w:rsidR="00DC085F" w:rsidRPr="004D3F8E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A272A"/>
    <w:rsid w:val="000C0400"/>
    <w:rsid w:val="000E509C"/>
    <w:rsid w:val="000F6873"/>
    <w:rsid w:val="001007F8"/>
    <w:rsid w:val="0011011A"/>
    <w:rsid w:val="0011229A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31C79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B10ED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3F8E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97F20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56A3A"/>
    <w:rsid w:val="00D57C64"/>
    <w:rsid w:val="00D84E2C"/>
    <w:rsid w:val="00DA6CB7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5591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AF25-FBA6-42FF-A253-EEDA0802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1633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2017-07-19T11:03:00Z</cp:lastPrinted>
  <dcterms:created xsi:type="dcterms:W3CDTF">2017-06-02T13:46:00Z</dcterms:created>
  <dcterms:modified xsi:type="dcterms:W3CDTF">2017-07-19T11:03:00Z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