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bookmarkStart w:id="1" w:name="_GoBack"/>
      <w:r w:rsidR="00421F5F">
        <w:fldChar w:fldCharType="begin">
          <w:ffData>
            <w:name w:val="chkNewAccount"/>
            <w:enabled/>
            <w:calcOnExit w:val="0"/>
            <w:checkBox>
              <w:sizeAuto/>
              <w:default w:val="0"/>
            </w:checkBox>
          </w:ffData>
        </w:fldChar>
      </w:r>
      <w:r w:rsidR="00421F5F">
        <w:instrText xml:space="preserve"> FORMCHECKBOX </w:instrText>
      </w:r>
      <w:r w:rsidR="00A0169B">
        <w:fldChar w:fldCharType="separate"/>
      </w:r>
      <w:r w:rsidR="00421F5F">
        <w:fldChar w:fldCharType="end"/>
      </w:r>
      <w:bookmarkEnd w:id="0"/>
      <w:bookmarkEnd w:id="1"/>
      <w:r w:rsidR="00304B73">
        <w:t xml:space="preserve"> </w:t>
      </w:r>
      <w:r w:rsidR="00F61790" w:rsidRPr="007834F6">
        <w:t>A new account for this payee</w:t>
      </w:r>
    </w:p>
    <w:p w:rsidR="00B02C55" w:rsidRPr="007834F6" w:rsidRDefault="00304B73" w:rsidP="00304B73">
      <w:pPr>
        <w:pStyle w:val="Style1"/>
        <w:tabs>
          <w:tab w:val="clear" w:pos="3969"/>
          <w:tab w:val="left" w:pos="567"/>
        </w:tabs>
      </w:pPr>
      <w:r>
        <w:tab/>
      </w:r>
      <w:bookmarkStart w:id="2"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A0169B">
        <w:fldChar w:fldCharType="separate"/>
      </w:r>
      <w:r w:rsidR="00421F5F">
        <w:fldChar w:fldCharType="end"/>
      </w:r>
      <w:bookmarkEnd w:id="2"/>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3"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A0169B">
              <w:rPr>
                <w:rFonts w:ascii="Arial" w:hAnsi="Arial" w:cs="Arial"/>
                <w:b/>
                <w:sz w:val="16"/>
                <w:szCs w:val="16"/>
                <w:lang w:val="en-US"/>
              </w:rPr>
            </w:r>
            <w:r w:rsidR="00A0169B">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A0169B">
              <w:rPr>
                <w:rFonts w:ascii="Arial" w:hAnsi="Arial" w:cs="Arial"/>
                <w:b/>
                <w:sz w:val="16"/>
                <w:szCs w:val="16"/>
                <w:lang w:val="en-US"/>
              </w:rPr>
            </w:r>
            <w:r w:rsidR="00A0169B">
              <w:rPr>
                <w:rFonts w:ascii="Arial" w:hAnsi="Arial" w:cs="Arial"/>
                <w:b/>
                <w:sz w:val="16"/>
                <w:szCs w:val="16"/>
                <w:lang w:val="en-US"/>
              </w:rPr>
              <w:fldChar w:fldCharType="separate"/>
            </w:r>
            <w:r>
              <w:rPr>
                <w:rFonts w:ascii="Arial" w:hAnsi="Arial" w:cs="Arial"/>
                <w:b/>
                <w:sz w:val="16"/>
                <w:szCs w:val="16"/>
                <w:lang w:val="en-US"/>
              </w:rPr>
              <w:fldChar w:fldCharType="end"/>
            </w:r>
            <w:bookmarkEnd w:id="4"/>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5"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bookmarkStart w:id="7"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8"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9"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0"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1"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2"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3"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4"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5"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6"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7"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8"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9"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20"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1"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2"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2"/>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3"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A0169B">
              <w:rPr>
                <w:rFonts w:ascii="Arial" w:hAnsi="Arial" w:cs="Arial"/>
                <w:sz w:val="16"/>
                <w:szCs w:val="16"/>
                <w:lang w:val="en-US"/>
              </w:rPr>
            </w:r>
            <w:r w:rsidR="00A0169B">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4"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A0169B">
              <w:rPr>
                <w:rFonts w:ascii="Arial" w:hAnsi="Arial" w:cs="Arial"/>
                <w:sz w:val="16"/>
                <w:szCs w:val="16"/>
                <w:lang w:val="en-US"/>
              </w:rPr>
            </w:r>
            <w:r w:rsidR="00A0169B">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5"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A0169B">
              <w:rPr>
                <w:rFonts w:ascii="Arial" w:hAnsi="Arial" w:cs="Arial"/>
                <w:sz w:val="16"/>
                <w:szCs w:val="16"/>
                <w:lang w:val="en-US"/>
              </w:rPr>
            </w:r>
            <w:r w:rsidR="00A0169B">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6"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A0169B">
              <w:rPr>
                <w:rFonts w:ascii="Arial" w:hAnsi="Arial" w:cs="Arial"/>
                <w:sz w:val="16"/>
                <w:szCs w:val="16"/>
                <w:lang w:val="en-US"/>
              </w:rPr>
            </w:r>
            <w:r w:rsidR="00A0169B">
              <w:rPr>
                <w:rFonts w:ascii="Arial" w:hAnsi="Arial" w:cs="Arial"/>
                <w:sz w:val="16"/>
                <w:szCs w:val="16"/>
                <w:lang w:val="en-US"/>
              </w:rPr>
              <w:fldChar w:fldCharType="separate"/>
            </w:r>
            <w:r>
              <w:rPr>
                <w:rFonts w:ascii="Arial" w:hAnsi="Arial" w:cs="Arial"/>
                <w:sz w:val="16"/>
                <w:szCs w:val="16"/>
                <w:lang w:val="en-US"/>
              </w:rPr>
              <w:fldChar w:fldCharType="end"/>
            </w:r>
            <w:bookmarkEnd w:id="26"/>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7"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8"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9"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30"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1"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2"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3"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4"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5"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6"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7"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8"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8"/>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9"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455154">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455154">
              <w:rPr>
                <w:rFonts w:ascii="Arial" w:hAnsi="Arial" w:cs="Arial"/>
                <w:noProof/>
                <w:szCs w:val="18"/>
              </w:rPr>
              <w:t>K. Morrison</w:t>
            </w:r>
            <w:r>
              <w:rPr>
                <w:rFonts w:ascii="Arial" w:hAnsi="Arial" w:cs="Arial"/>
                <w:szCs w:val="18"/>
              </w:rPr>
              <w:fldChar w:fldCharType="end"/>
            </w:r>
            <w:bookmarkEnd w:id="39"/>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455154">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E314B5">
              <w:rPr>
                <w:rFonts w:ascii="Arial" w:hAnsi="Arial" w:cs="Arial"/>
                <w:noProof/>
                <w:szCs w:val="18"/>
              </w:rPr>
              <w:t>CN-22</w:t>
            </w:r>
            <w:r w:rsidR="00455154">
              <w:rPr>
                <w:rFonts w:ascii="Arial" w:hAnsi="Arial" w:cs="Arial"/>
                <w:noProof/>
                <w:szCs w:val="18"/>
              </w:rPr>
              <w:t>6</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E314B5">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xml:space="preserve">Division of </w:t>
            </w:r>
            <w:r w:rsidR="00E314B5">
              <w:rPr>
                <w:rFonts w:ascii="Arial" w:hAnsi="Arial" w:cs="Arial"/>
                <w:noProof/>
                <w:szCs w:val="18"/>
              </w:rPr>
              <w:t>Documents and Conference Services</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455154">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r w:rsidR="00455154">
              <w:rPr>
                <w:rFonts w:ascii="Arial" w:hAnsi="Arial" w:cs="Arial"/>
                <w:szCs w:val="18"/>
              </w:rPr>
              <w:t>k.morrison</w:t>
            </w:r>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Payments to suppliers are governed by the IAEA’s payment policy.  Put simply, this policy requires that the IAEA only pay the person or organization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whom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In the IAEA’s internal records, the  Payee/Supplier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B7" w:rsidRDefault="000800B7">
      <w:r>
        <w:separator/>
      </w:r>
    </w:p>
  </w:endnote>
  <w:endnote w:type="continuationSeparator" w:id="0">
    <w:p w:rsidR="000800B7" w:rsidRDefault="0008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B7" w:rsidRDefault="000800B7">
      <w:r>
        <w:t>___________________________________________________________________________</w:t>
      </w:r>
    </w:p>
  </w:footnote>
  <w:footnote w:type="continuationSeparator" w:id="0">
    <w:p w:rsidR="000800B7" w:rsidRDefault="000800B7">
      <w:r>
        <w:t>___________________________________________________________________________</w:t>
      </w:r>
    </w:p>
  </w:footnote>
  <w:footnote w:type="continuationNotice" w:id="1">
    <w:p w:rsidR="000800B7" w:rsidRDefault="000800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A0169B">
      <w:rPr>
        <w:noProof/>
      </w:rPr>
      <w:t>4</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847FA"/>
    <w:rsid w:val="00005EF4"/>
    <w:rsid w:val="00021369"/>
    <w:rsid w:val="000229AB"/>
    <w:rsid w:val="0005703E"/>
    <w:rsid w:val="000800B7"/>
    <w:rsid w:val="000847FA"/>
    <w:rsid w:val="000C0C73"/>
    <w:rsid w:val="000D49DF"/>
    <w:rsid w:val="000F1A96"/>
    <w:rsid w:val="000F3E9D"/>
    <w:rsid w:val="000F7E94"/>
    <w:rsid w:val="00153DE8"/>
    <w:rsid w:val="00157DDE"/>
    <w:rsid w:val="00184560"/>
    <w:rsid w:val="001A5371"/>
    <w:rsid w:val="001B0182"/>
    <w:rsid w:val="001B6CFF"/>
    <w:rsid w:val="001D0F78"/>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55154"/>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7F010A"/>
    <w:rsid w:val="008327E1"/>
    <w:rsid w:val="008413BD"/>
    <w:rsid w:val="00896137"/>
    <w:rsid w:val="008E232F"/>
    <w:rsid w:val="00936DBB"/>
    <w:rsid w:val="0095004F"/>
    <w:rsid w:val="0096603D"/>
    <w:rsid w:val="00984BD2"/>
    <w:rsid w:val="0099024B"/>
    <w:rsid w:val="009935DB"/>
    <w:rsid w:val="009B3963"/>
    <w:rsid w:val="009D0B86"/>
    <w:rsid w:val="009D3799"/>
    <w:rsid w:val="009F32AB"/>
    <w:rsid w:val="00A0169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6E86"/>
    <w:rsid w:val="00E314B5"/>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0</TotalTime>
  <Pages>4</Pages>
  <Words>2371</Words>
  <Characters>13520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SHAJU KATTIPPURAKKAL, Joseph</cp:lastModifiedBy>
  <cp:revision>2</cp:revision>
  <cp:lastPrinted>2013-05-24T09:47:00Z</cp:lastPrinted>
  <dcterms:created xsi:type="dcterms:W3CDTF">2015-03-03T14:50:00Z</dcterms:created>
  <dcterms:modified xsi:type="dcterms:W3CDTF">2015-03-03T14:50:00Z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