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9C24" w14:textId="77777777" w:rsidR="00591BDF" w:rsidRDefault="00591BDF" w:rsidP="00591BDF">
      <w:pPr>
        <w:jc w:val="center"/>
        <w:rPr>
          <w:rFonts w:ascii="Times New Roman" w:hAnsi="Times New Roman"/>
          <w:b/>
          <w:color w:val="0D0D0D"/>
        </w:rPr>
      </w:pPr>
      <w:bookmarkStart w:id="0" w:name="_GoBack"/>
      <w:bookmarkEnd w:id="0"/>
      <w:r w:rsidRPr="00591BDF">
        <w:rPr>
          <w:rFonts w:ascii="Times New Roman" w:hAnsi="Times New Roman"/>
          <w:b/>
          <w:color w:val="0D0D0D"/>
        </w:rPr>
        <w:t xml:space="preserve">Joint IAEA-SPIRIT-Japan Technical Meeting on </w:t>
      </w:r>
      <w:r w:rsidR="00F3292D">
        <w:rPr>
          <w:rFonts w:ascii="Times New Roman" w:hAnsi="Times New Roman"/>
          <w:b/>
          <w:color w:val="0D0D0D"/>
        </w:rPr>
        <w:br/>
      </w:r>
      <w:r w:rsidR="003816CA">
        <w:rPr>
          <w:rFonts w:ascii="Times New Roman" w:hAnsi="Times New Roman"/>
          <w:b/>
          <w:color w:val="0D0D0D"/>
        </w:rPr>
        <w:t xml:space="preserve">Development and Utilization of </w:t>
      </w:r>
      <w:r w:rsidRPr="00591BDF">
        <w:rPr>
          <w:rFonts w:ascii="Times New Roman" w:hAnsi="Times New Roman"/>
          <w:b/>
          <w:color w:val="0D0D0D"/>
        </w:rPr>
        <w:t>MeV-</w:t>
      </w:r>
      <w:proofErr w:type="gramStart"/>
      <w:r w:rsidRPr="00591BDF">
        <w:rPr>
          <w:rFonts w:ascii="Times New Roman" w:hAnsi="Times New Roman"/>
          <w:b/>
          <w:color w:val="0D0D0D"/>
        </w:rPr>
        <w:t>SIMS</w:t>
      </w:r>
      <w:proofErr w:type="gramEnd"/>
      <w:r w:rsidR="00E26E5B">
        <w:rPr>
          <w:rFonts w:ascii="Times New Roman" w:hAnsi="Times New Roman"/>
          <w:b/>
          <w:color w:val="0D0D0D"/>
        </w:rPr>
        <w:br/>
        <w:t>(F1-TM-42623)</w:t>
      </w:r>
    </w:p>
    <w:p w14:paraId="459304FE" w14:textId="77777777" w:rsidR="00F3292D" w:rsidRPr="00F909F6" w:rsidRDefault="00F3292D" w:rsidP="00591BDF">
      <w:pPr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 xml:space="preserve">21-25 May 2012 </w:t>
      </w:r>
      <w:r w:rsidR="00F909F6">
        <w:rPr>
          <w:rFonts w:ascii="Times New Roman" w:hAnsi="Times New Roman"/>
          <w:b/>
          <w:color w:val="0D0D0D"/>
        </w:rPr>
        <w:br/>
      </w:r>
      <w:r w:rsidR="00F909F6" w:rsidRPr="00F909F6">
        <w:rPr>
          <w:rFonts w:ascii="Times New Roman" w:hAnsi="Times New Roman"/>
          <w:b/>
          <w:color w:val="0D0D0D"/>
        </w:rPr>
        <w:t xml:space="preserve">Inter </w:t>
      </w:r>
      <w:r w:rsidR="00F909F6" w:rsidRPr="00F909F6">
        <w:rPr>
          <w:rFonts w:ascii="Times New Roman" w:hAnsi="Times New Roman"/>
          <w:b/>
          <w:bCs/>
          <w:color w:val="0D0D0D"/>
        </w:rPr>
        <w:t>University</w:t>
      </w:r>
      <w:r w:rsidR="00F909F6" w:rsidRPr="00F909F6">
        <w:rPr>
          <w:rFonts w:ascii="Times New Roman" w:hAnsi="Times New Roman"/>
          <w:b/>
          <w:color w:val="0D0D0D"/>
        </w:rPr>
        <w:t xml:space="preserve"> Center </w:t>
      </w:r>
      <w:r w:rsidRPr="00F909F6">
        <w:rPr>
          <w:rFonts w:ascii="Times New Roman" w:hAnsi="Times New Roman"/>
          <w:b/>
          <w:color w:val="0D0D0D"/>
        </w:rPr>
        <w:t>Dubrovnik</w:t>
      </w:r>
      <w:r w:rsidR="00FA43D7">
        <w:rPr>
          <w:rFonts w:ascii="Times New Roman" w:hAnsi="Times New Roman"/>
          <w:b/>
          <w:color w:val="0D0D0D"/>
        </w:rPr>
        <w:t>,</w:t>
      </w:r>
      <w:r w:rsidRPr="00F909F6">
        <w:rPr>
          <w:rFonts w:ascii="Times New Roman" w:hAnsi="Times New Roman"/>
          <w:b/>
          <w:color w:val="0D0D0D"/>
        </w:rPr>
        <w:t xml:space="preserve"> Croatia</w:t>
      </w:r>
    </w:p>
    <w:p w14:paraId="34335E1D" w14:textId="77777777" w:rsidR="00591BDF" w:rsidRDefault="00591BDF" w:rsidP="00591BDF">
      <w:pPr>
        <w:rPr>
          <w:rFonts w:ascii="Times New Roman" w:hAnsi="Times New Roman"/>
          <w:color w:val="0D0D0D"/>
        </w:rPr>
      </w:pPr>
    </w:p>
    <w:p w14:paraId="31AE5035" w14:textId="77777777" w:rsidR="00F3292D" w:rsidRDefault="00F3292D" w:rsidP="00591BDF">
      <w:pPr>
        <w:rPr>
          <w:rFonts w:ascii="Times New Roman" w:hAnsi="Times New Roman"/>
          <w:color w:val="0D0D0D"/>
        </w:rPr>
      </w:pPr>
    </w:p>
    <w:p w14:paraId="0747DAA6" w14:textId="77777777" w:rsidR="00F3292D" w:rsidRPr="00F3292D" w:rsidRDefault="00F3292D" w:rsidP="00591BDF">
      <w:pPr>
        <w:rPr>
          <w:rFonts w:ascii="Times New Roman" w:hAnsi="Times New Roman"/>
          <w:b/>
          <w:color w:val="0D0D0D"/>
        </w:rPr>
      </w:pPr>
      <w:r w:rsidRPr="00F3292D">
        <w:rPr>
          <w:rFonts w:ascii="Times New Roman" w:hAnsi="Times New Roman"/>
          <w:b/>
          <w:color w:val="0D0D0D"/>
        </w:rPr>
        <w:t>Background</w:t>
      </w:r>
    </w:p>
    <w:p w14:paraId="6A9BBA2A" w14:textId="77777777" w:rsidR="00F3292D" w:rsidRDefault="00F3292D" w:rsidP="00591BDF">
      <w:pPr>
        <w:rPr>
          <w:rFonts w:ascii="Times New Roman" w:hAnsi="Times New Roman"/>
          <w:color w:val="0D0D0D"/>
        </w:rPr>
      </w:pPr>
    </w:p>
    <w:p w14:paraId="7341CF5F" w14:textId="77777777" w:rsidR="00827C37" w:rsidRDefault="00FA43D7" w:rsidP="00827C37">
      <w:pPr>
        <w:spacing w:after="12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Secondary Ion M</w:t>
      </w:r>
      <w:r w:rsidR="00F3292D">
        <w:rPr>
          <w:rFonts w:ascii="Times New Roman" w:hAnsi="Times New Roman"/>
          <w:color w:val="0D0D0D"/>
        </w:rPr>
        <w:t xml:space="preserve">ass </w:t>
      </w:r>
      <w:r>
        <w:rPr>
          <w:rFonts w:ascii="Times New Roman" w:hAnsi="Times New Roman"/>
          <w:color w:val="0D0D0D"/>
        </w:rPr>
        <w:t>S</w:t>
      </w:r>
      <w:r w:rsidR="00F3292D">
        <w:rPr>
          <w:rFonts w:ascii="Times New Roman" w:hAnsi="Times New Roman"/>
          <w:color w:val="0D0D0D"/>
        </w:rPr>
        <w:t xml:space="preserve">pectrometry (SIMS) has developed over the years into a powerful analytical tool for elemental analysis, particularly in materials such as semiconductors. Recently these </w:t>
      </w:r>
      <w:r w:rsidR="00F3292D" w:rsidRPr="00B96741">
        <w:rPr>
          <w:rFonts w:ascii="Times New Roman" w:hAnsi="Times New Roman"/>
          <w:color w:val="0D0D0D"/>
        </w:rPr>
        <w:t>techniques have been utilized to make molecular concentration images (maps) of surfaces. Secondary Ion Mass Spectrometry (SIMS) has progressed a long way to produce high resolution molecular concentration images of surfaces w</w:t>
      </w:r>
      <w:r w:rsidR="00F3292D">
        <w:rPr>
          <w:rFonts w:ascii="Times New Roman" w:hAnsi="Times New Roman"/>
          <w:color w:val="0D0D0D"/>
        </w:rPr>
        <w:t>ith lateral resolution below a micron</w:t>
      </w:r>
      <w:r w:rsidR="00F3292D" w:rsidRPr="00B96741">
        <w:rPr>
          <w:rFonts w:ascii="Times New Roman" w:hAnsi="Times New Roman"/>
          <w:color w:val="0D0D0D"/>
        </w:rPr>
        <w:t>. State-of-the-art SIMS equipment employs cluster beams to enhance the yield of large molecular ions and is capable of mapping the presence of molecular material with mas</w:t>
      </w:r>
      <w:r w:rsidR="00F3292D">
        <w:rPr>
          <w:rFonts w:ascii="Times New Roman" w:hAnsi="Times New Roman"/>
          <w:color w:val="0D0D0D"/>
        </w:rPr>
        <w:t xml:space="preserve">ses up to several tens of </w:t>
      </w:r>
      <w:proofErr w:type="spellStart"/>
      <w:r w:rsidR="00F3292D">
        <w:rPr>
          <w:rFonts w:ascii="Times New Roman" w:hAnsi="Times New Roman"/>
          <w:color w:val="0D0D0D"/>
        </w:rPr>
        <w:t>kDa</w:t>
      </w:r>
      <w:proofErr w:type="spellEnd"/>
      <w:r w:rsidR="00F3292D" w:rsidRPr="00B96741">
        <w:rPr>
          <w:rFonts w:ascii="Times New Roman" w:hAnsi="Times New Roman"/>
          <w:color w:val="0D0D0D"/>
        </w:rPr>
        <w:t>. New developments are pushing forward with depth profiling of molecular materials to provide ultimately a complete 3D i</w:t>
      </w:r>
      <w:r w:rsidR="00F3292D">
        <w:rPr>
          <w:rFonts w:ascii="Times New Roman" w:hAnsi="Times New Roman"/>
          <w:color w:val="0D0D0D"/>
        </w:rPr>
        <w:t>mage of the analyzed material</w:t>
      </w:r>
      <w:r w:rsidR="00F3292D" w:rsidRPr="00B96741">
        <w:rPr>
          <w:rFonts w:ascii="Times New Roman" w:hAnsi="Times New Roman"/>
          <w:color w:val="0D0D0D"/>
        </w:rPr>
        <w:t xml:space="preserve">. The only drawback to this technique is that it uses </w:t>
      </w:r>
      <w:proofErr w:type="spellStart"/>
      <w:r w:rsidR="00F3292D" w:rsidRPr="00B96741">
        <w:rPr>
          <w:rFonts w:ascii="Times New Roman" w:hAnsi="Times New Roman"/>
          <w:color w:val="0D0D0D"/>
        </w:rPr>
        <w:t>keV</w:t>
      </w:r>
      <w:proofErr w:type="spellEnd"/>
      <w:r w:rsidR="00F3292D" w:rsidRPr="00B96741">
        <w:rPr>
          <w:rFonts w:ascii="Times New Roman" w:hAnsi="Times New Roman"/>
          <w:color w:val="0D0D0D"/>
        </w:rPr>
        <w:t xml:space="preserve"> ions and clusters to sputter intact molecular species into the gas phase for analysis. These </w:t>
      </w:r>
      <w:proofErr w:type="spellStart"/>
      <w:r w:rsidR="00F3292D" w:rsidRPr="00B96741">
        <w:rPr>
          <w:rFonts w:ascii="Times New Roman" w:hAnsi="Times New Roman"/>
          <w:color w:val="0D0D0D"/>
        </w:rPr>
        <w:t>keV</w:t>
      </w:r>
      <w:proofErr w:type="spellEnd"/>
      <w:r w:rsidR="00F3292D" w:rsidRPr="00B96741">
        <w:rPr>
          <w:rFonts w:ascii="Times New Roman" w:hAnsi="Times New Roman"/>
          <w:color w:val="0D0D0D"/>
        </w:rPr>
        <w:t xml:space="preserve"> ions cannot penetrate more than a few microns in ambient conditions and so the analysis must be performed in vacuum. </w:t>
      </w:r>
    </w:p>
    <w:p w14:paraId="3EBD61DA" w14:textId="77777777" w:rsidR="00F3292D" w:rsidRDefault="00F3292D" w:rsidP="00827C37">
      <w:pPr>
        <w:spacing w:after="120"/>
        <w:jc w:val="both"/>
        <w:rPr>
          <w:rFonts w:ascii="Times New Roman" w:hAnsi="Times New Roman"/>
          <w:color w:val="0D0D0D"/>
        </w:rPr>
      </w:pPr>
      <w:r w:rsidRPr="00B96741">
        <w:rPr>
          <w:rFonts w:ascii="Times New Roman" w:hAnsi="Times New Roman"/>
          <w:color w:val="0D0D0D"/>
        </w:rPr>
        <w:t xml:space="preserve">Atmospheric Pressure Mass Spectrometric techniques currently available include Matrix Assisted Laser Desorption </w:t>
      </w:r>
      <w:proofErr w:type="spellStart"/>
      <w:r w:rsidRPr="00B96741">
        <w:rPr>
          <w:rFonts w:ascii="Times New Roman" w:hAnsi="Times New Roman"/>
          <w:color w:val="0D0D0D"/>
        </w:rPr>
        <w:t>Ionisation</w:t>
      </w:r>
      <w:proofErr w:type="spellEnd"/>
      <w:r w:rsidRPr="00B96741">
        <w:rPr>
          <w:rFonts w:ascii="Times New Roman" w:hAnsi="Times New Roman"/>
          <w:color w:val="0D0D0D"/>
        </w:rPr>
        <w:t xml:space="preserve"> </w:t>
      </w:r>
      <w:r w:rsidR="00FA43D7">
        <w:rPr>
          <w:rFonts w:ascii="Times New Roman" w:hAnsi="Times New Roman"/>
          <w:color w:val="0D0D0D"/>
        </w:rPr>
        <w:t>s</w:t>
      </w:r>
      <w:r w:rsidRPr="00B96741">
        <w:rPr>
          <w:rFonts w:ascii="Times New Roman" w:hAnsi="Times New Roman"/>
          <w:color w:val="0D0D0D"/>
        </w:rPr>
        <w:t xml:space="preserve">pectroscopy (MALDI), Direct Analysis in Real Time (DART) and Desorption Electro Spray </w:t>
      </w:r>
      <w:proofErr w:type="spellStart"/>
      <w:r w:rsidRPr="00B96741">
        <w:rPr>
          <w:rFonts w:ascii="Times New Roman" w:hAnsi="Times New Roman"/>
          <w:color w:val="0D0D0D"/>
        </w:rPr>
        <w:t>Ionisation</w:t>
      </w:r>
      <w:proofErr w:type="spellEnd"/>
      <w:r w:rsidRPr="00B96741">
        <w:rPr>
          <w:rFonts w:ascii="Times New Roman" w:hAnsi="Times New Roman"/>
          <w:color w:val="0D0D0D"/>
        </w:rPr>
        <w:t xml:space="preserve"> spectroscopy (DESI)</w:t>
      </w:r>
      <w:r w:rsidR="00FA43D7">
        <w:rPr>
          <w:rFonts w:ascii="Times New Roman" w:hAnsi="Times New Roman"/>
          <w:color w:val="0D0D0D"/>
        </w:rPr>
        <w:t>, which</w:t>
      </w:r>
      <w:r w:rsidRPr="00B96741">
        <w:rPr>
          <w:rFonts w:ascii="Times New Roman" w:hAnsi="Times New Roman"/>
          <w:color w:val="0D0D0D"/>
        </w:rPr>
        <w:t xml:space="preserve"> are limited by the resolution of the probe beam to about 30 microns at best in the case of MALDI and </w:t>
      </w:r>
      <w:proofErr w:type="spellStart"/>
      <w:r w:rsidRPr="00B96741">
        <w:rPr>
          <w:rFonts w:ascii="Times New Roman" w:hAnsi="Times New Roman"/>
          <w:color w:val="0D0D0D"/>
        </w:rPr>
        <w:t>millimetres</w:t>
      </w:r>
      <w:proofErr w:type="spellEnd"/>
      <w:r w:rsidRPr="00B96741">
        <w:rPr>
          <w:rFonts w:ascii="Times New Roman" w:hAnsi="Times New Roman"/>
          <w:color w:val="0D0D0D"/>
        </w:rPr>
        <w:t xml:space="preserve"> in the case of DART</w:t>
      </w:r>
      <w:r>
        <w:rPr>
          <w:rFonts w:ascii="Times New Roman" w:hAnsi="Times New Roman"/>
          <w:color w:val="0D0D0D"/>
        </w:rPr>
        <w:t xml:space="preserve"> and DESI</w:t>
      </w:r>
      <w:r w:rsidRPr="00B96741">
        <w:rPr>
          <w:rFonts w:ascii="Times New Roman" w:hAnsi="Times New Roman"/>
          <w:color w:val="0D0D0D"/>
        </w:rPr>
        <w:t xml:space="preserve"> with </w:t>
      </w:r>
      <w:r w:rsidR="00FE7EC6">
        <w:rPr>
          <w:rFonts w:ascii="Times New Roman" w:hAnsi="Times New Roman"/>
          <w:color w:val="0D0D0D"/>
        </w:rPr>
        <w:t xml:space="preserve">no real potential for mapping. </w:t>
      </w:r>
      <w:r w:rsidRPr="00B96741">
        <w:rPr>
          <w:rFonts w:ascii="Times New Roman" w:hAnsi="Times New Roman"/>
          <w:color w:val="0D0D0D"/>
        </w:rPr>
        <w:t xml:space="preserve">Also the choice of the matrix (in MALDI) or </w:t>
      </w:r>
      <w:proofErr w:type="spellStart"/>
      <w:r w:rsidRPr="00B96741">
        <w:rPr>
          <w:rFonts w:ascii="Times New Roman" w:hAnsi="Times New Roman"/>
          <w:color w:val="0D0D0D"/>
        </w:rPr>
        <w:t>analyte</w:t>
      </w:r>
      <w:proofErr w:type="spellEnd"/>
      <w:r w:rsidRPr="00B96741">
        <w:rPr>
          <w:rFonts w:ascii="Times New Roman" w:hAnsi="Times New Roman"/>
          <w:color w:val="0D0D0D"/>
        </w:rPr>
        <w:t xml:space="preserve"> (in DESI) can influence the detection limits of some molecular species. Consequently care has to be taken when </w:t>
      </w:r>
      <w:proofErr w:type="spellStart"/>
      <w:r w:rsidRPr="00B96741">
        <w:rPr>
          <w:rFonts w:ascii="Times New Roman" w:hAnsi="Times New Roman"/>
          <w:color w:val="0D0D0D"/>
        </w:rPr>
        <w:t>analysing</w:t>
      </w:r>
      <w:proofErr w:type="spellEnd"/>
      <w:r w:rsidRPr="00B96741">
        <w:rPr>
          <w:rFonts w:ascii="Times New Roman" w:hAnsi="Times New Roman"/>
          <w:color w:val="0D0D0D"/>
        </w:rPr>
        <w:t xml:space="preserve"> samples of unknown molecular composition. Laser Ablation Inductively Coupled Plasma Mass Spectrometry (LA-ICP-MS) can be performed at relatively high spatial resolution (~10 microns) but the technique destroys all molecular information in the laser ablation and ionization phases. To date there is not a mass spectroscopy technique capable of providing high mass molecular maps in ambient pressure conditions with high spatial resolution</w:t>
      </w:r>
      <w:r w:rsidR="00827C37">
        <w:rPr>
          <w:rFonts w:ascii="Times New Roman" w:hAnsi="Times New Roman"/>
          <w:color w:val="0D0D0D"/>
        </w:rPr>
        <w:t>.</w:t>
      </w:r>
    </w:p>
    <w:p w14:paraId="025FC915" w14:textId="77777777" w:rsidR="00F3292D" w:rsidRDefault="00F3292D" w:rsidP="00F3292D">
      <w:pPr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In the 1970s a fission fragment technique known as Plasma Desorption Mass Spectrometry</w:t>
      </w:r>
      <w:r w:rsidR="00FA43D7" w:rsidRPr="00FA43D7">
        <w:rPr>
          <w:rFonts w:ascii="Times New Roman" w:hAnsi="Times New Roman"/>
          <w:color w:val="0D0D0D"/>
        </w:rPr>
        <w:t xml:space="preserve"> </w:t>
      </w:r>
      <w:r w:rsidR="00FA43D7">
        <w:rPr>
          <w:rFonts w:ascii="Times New Roman" w:hAnsi="Times New Roman"/>
          <w:color w:val="0D0D0D"/>
        </w:rPr>
        <w:t>(PDMS</w:t>
      </w:r>
      <w:r>
        <w:rPr>
          <w:rFonts w:ascii="Times New Roman" w:hAnsi="Times New Roman"/>
          <w:color w:val="0D0D0D"/>
        </w:rPr>
        <w:t xml:space="preserve">) was developed which utilized the high electronic energy deposition caused by the slowing down of a fission fragment from a californium source. The high energy density generated close to the surface of a biological sample was found to cause sputtering of intact large molecules from organic samples. The initial promise demonstrated by this technique was soon overtaken by the invention of MALDI. </w:t>
      </w:r>
    </w:p>
    <w:p w14:paraId="2FB1D8C9" w14:textId="77777777" w:rsidR="00FA43D7" w:rsidRDefault="00FA43D7" w:rsidP="00F3292D">
      <w:pPr>
        <w:jc w:val="both"/>
        <w:rPr>
          <w:rFonts w:ascii="Times New Roman" w:hAnsi="Times New Roman"/>
          <w:color w:val="0D0D0D"/>
        </w:rPr>
      </w:pPr>
    </w:p>
    <w:p w14:paraId="54D66CAA" w14:textId="77777777" w:rsidR="00F3292D" w:rsidRPr="00335AD6" w:rsidRDefault="00F3292D" w:rsidP="00F3292D">
      <w:pPr>
        <w:jc w:val="both"/>
        <w:rPr>
          <w:rFonts w:ascii="Times New Roman" w:hAnsi="Times New Roman"/>
          <w:color w:val="0D0D0D"/>
        </w:rPr>
      </w:pPr>
      <w:r w:rsidRPr="00DC1001">
        <w:rPr>
          <w:rFonts w:ascii="Times New Roman" w:hAnsi="Times New Roman"/>
          <w:color w:val="0D0D0D"/>
        </w:rPr>
        <w:t xml:space="preserve">It is possible to extract MeV ions out of the vacuum system and into air through a thin window. This technique has been used extensively in the past with protons and helium ions to perform elemental analysis of objects in ambient conditions using conventional </w:t>
      </w:r>
      <w:r w:rsidR="00E26E5B">
        <w:rPr>
          <w:rFonts w:ascii="Times New Roman" w:hAnsi="Times New Roman"/>
          <w:color w:val="0D0D0D"/>
        </w:rPr>
        <w:t>Ion Beam Analysis</w:t>
      </w:r>
      <w:r w:rsidR="00E26E5B" w:rsidRPr="00DC1001">
        <w:rPr>
          <w:rFonts w:ascii="Times New Roman" w:hAnsi="Times New Roman"/>
          <w:color w:val="0D0D0D"/>
        </w:rPr>
        <w:t xml:space="preserve"> </w:t>
      </w:r>
      <w:r w:rsidR="00E26E5B">
        <w:rPr>
          <w:rFonts w:ascii="Times New Roman" w:hAnsi="Times New Roman"/>
          <w:color w:val="0D0D0D"/>
        </w:rPr>
        <w:t>(</w:t>
      </w:r>
      <w:r w:rsidRPr="00DC1001">
        <w:rPr>
          <w:rFonts w:ascii="Times New Roman" w:hAnsi="Times New Roman"/>
          <w:color w:val="0D0D0D"/>
        </w:rPr>
        <w:t>IBA</w:t>
      </w:r>
      <w:r>
        <w:rPr>
          <w:rFonts w:ascii="Times New Roman" w:hAnsi="Times New Roman"/>
          <w:color w:val="0D0D0D"/>
        </w:rPr>
        <w:t xml:space="preserve"> MeV</w:t>
      </w:r>
      <w:r w:rsidR="00E26E5B"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  <w:color w:val="0D0D0D"/>
        </w:rPr>
        <w:t xml:space="preserve"> </w:t>
      </w:r>
      <w:r w:rsidRPr="00DC1001">
        <w:rPr>
          <w:rFonts w:ascii="Times New Roman" w:hAnsi="Times New Roman"/>
          <w:color w:val="0D0D0D"/>
        </w:rPr>
        <w:t xml:space="preserve">techniques, ranging from </w:t>
      </w:r>
      <w:r w:rsidR="00E26E5B">
        <w:rPr>
          <w:rFonts w:ascii="Times New Roman" w:hAnsi="Times New Roman"/>
          <w:color w:val="0D0D0D"/>
        </w:rPr>
        <w:t>Particle Induced X-ray Emission (</w:t>
      </w:r>
      <w:r w:rsidRPr="00DC1001">
        <w:rPr>
          <w:rFonts w:ascii="Times New Roman" w:hAnsi="Times New Roman"/>
          <w:color w:val="0D0D0D"/>
        </w:rPr>
        <w:t>PIXE</w:t>
      </w:r>
      <w:r w:rsidR="00E26E5B">
        <w:rPr>
          <w:rFonts w:ascii="Times New Roman" w:hAnsi="Times New Roman"/>
          <w:color w:val="0D0D0D"/>
        </w:rPr>
        <w:t>)</w:t>
      </w:r>
      <w:r w:rsidRPr="00DC1001">
        <w:rPr>
          <w:rFonts w:ascii="Times New Roman" w:hAnsi="Times New Roman"/>
          <w:color w:val="0D0D0D"/>
        </w:rPr>
        <w:t xml:space="preserve"> and </w:t>
      </w:r>
      <w:r>
        <w:rPr>
          <w:rFonts w:ascii="Times New Roman" w:hAnsi="Times New Roman"/>
          <w:color w:val="0D0D0D"/>
        </w:rPr>
        <w:t xml:space="preserve">Particle Induced Gamma-ray Emission </w:t>
      </w:r>
      <w:r w:rsidR="00E26E5B">
        <w:rPr>
          <w:rFonts w:ascii="Times New Roman" w:hAnsi="Times New Roman"/>
          <w:color w:val="0D0D0D"/>
        </w:rPr>
        <w:t>(</w:t>
      </w:r>
      <w:r w:rsidR="00E26E5B" w:rsidRPr="00DC1001">
        <w:rPr>
          <w:rFonts w:ascii="Times New Roman" w:hAnsi="Times New Roman"/>
          <w:color w:val="0D0D0D"/>
        </w:rPr>
        <w:t>PIGE</w:t>
      </w:r>
      <w:r w:rsidR="00E26E5B">
        <w:rPr>
          <w:rFonts w:ascii="Times New Roman" w:hAnsi="Times New Roman"/>
          <w:color w:val="0D0D0D"/>
        </w:rPr>
        <w:t>)</w:t>
      </w:r>
      <w:r w:rsidR="00E26E5B" w:rsidRPr="00DC1001">
        <w:rPr>
          <w:rFonts w:ascii="Times New Roman" w:hAnsi="Times New Roman"/>
          <w:color w:val="0D0D0D"/>
        </w:rPr>
        <w:t xml:space="preserve"> </w:t>
      </w:r>
      <w:r w:rsidRPr="00DC1001">
        <w:rPr>
          <w:rFonts w:ascii="Times New Roman" w:hAnsi="Times New Roman"/>
          <w:color w:val="0D0D0D"/>
        </w:rPr>
        <w:t xml:space="preserve">to </w:t>
      </w:r>
      <w:r>
        <w:rPr>
          <w:rFonts w:ascii="Times New Roman" w:hAnsi="Times New Roman"/>
          <w:color w:val="0D0D0D"/>
        </w:rPr>
        <w:t>Rutherford Backscattering Spectroscopy</w:t>
      </w:r>
      <w:r w:rsidR="00E26E5B">
        <w:rPr>
          <w:rFonts w:ascii="Times New Roman" w:hAnsi="Times New Roman"/>
          <w:color w:val="0D0D0D"/>
        </w:rPr>
        <w:t xml:space="preserve"> (</w:t>
      </w:r>
      <w:r w:rsidR="00E26E5B" w:rsidRPr="00DC1001">
        <w:rPr>
          <w:rFonts w:ascii="Times New Roman" w:hAnsi="Times New Roman"/>
          <w:color w:val="0D0D0D"/>
        </w:rPr>
        <w:t>RBS</w:t>
      </w:r>
      <w:r w:rsidR="00E26E5B"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  <w:color w:val="0D0D0D"/>
        </w:rPr>
        <w:t>, Ion Beam Induced Charge</w:t>
      </w:r>
      <w:r w:rsidR="00E26E5B">
        <w:rPr>
          <w:rFonts w:ascii="Times New Roman" w:hAnsi="Times New Roman"/>
          <w:color w:val="0D0D0D"/>
        </w:rPr>
        <w:t xml:space="preserve"> (IBIC)</w:t>
      </w:r>
      <w:r>
        <w:rPr>
          <w:rFonts w:ascii="Times New Roman" w:hAnsi="Times New Roman"/>
          <w:color w:val="0D0D0D"/>
        </w:rPr>
        <w:t xml:space="preserve"> </w:t>
      </w:r>
      <w:r w:rsidRPr="00DC1001">
        <w:rPr>
          <w:rFonts w:ascii="Times New Roman" w:hAnsi="Times New Roman"/>
          <w:color w:val="0D0D0D"/>
        </w:rPr>
        <w:t xml:space="preserve">and </w:t>
      </w:r>
      <w:r w:rsidR="00827C37">
        <w:rPr>
          <w:rFonts w:ascii="Times New Roman" w:hAnsi="Times New Roman"/>
          <w:color w:val="0D0D0D"/>
        </w:rPr>
        <w:t>Ion Beam Induced Luminescence</w:t>
      </w:r>
      <w:r w:rsidR="00E26E5B">
        <w:rPr>
          <w:rFonts w:ascii="Times New Roman" w:hAnsi="Times New Roman"/>
          <w:color w:val="0D0D0D"/>
        </w:rPr>
        <w:t xml:space="preserve"> (</w:t>
      </w:r>
      <w:r w:rsidR="00E26E5B" w:rsidRPr="00DC1001">
        <w:rPr>
          <w:rFonts w:ascii="Times New Roman" w:hAnsi="Times New Roman"/>
          <w:color w:val="0D0D0D"/>
        </w:rPr>
        <w:t>IBIL</w:t>
      </w:r>
      <w:r w:rsidR="00E26E5B"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  <w:color w:val="0D0D0D"/>
        </w:rPr>
        <w:t>. It has also been demonstrated that it is possible to use</w:t>
      </w:r>
      <w:r w:rsidRPr="00DC1001">
        <w:rPr>
          <w:rFonts w:ascii="Times New Roman" w:hAnsi="Times New Roman"/>
          <w:color w:val="0D0D0D"/>
        </w:rPr>
        <w:t xml:space="preserve"> MeV heavy ion beams to produce secondary ions from a mole</w:t>
      </w:r>
      <w:r>
        <w:rPr>
          <w:rFonts w:ascii="Times New Roman" w:hAnsi="Times New Roman"/>
          <w:color w:val="0D0D0D"/>
        </w:rPr>
        <w:t>cular solid surface in a PDMS mode (or MeV-SIMS)</w:t>
      </w:r>
      <w:r w:rsidRPr="00DC1001">
        <w:rPr>
          <w:rFonts w:ascii="Times New Roman" w:hAnsi="Times New Roman"/>
          <w:color w:val="0D0D0D"/>
        </w:rPr>
        <w:t xml:space="preserve">. </w:t>
      </w:r>
      <w:r>
        <w:rPr>
          <w:rFonts w:ascii="Times New Roman" w:hAnsi="Times New Roman"/>
          <w:color w:val="0D0D0D"/>
        </w:rPr>
        <w:t>A</w:t>
      </w:r>
      <w:r w:rsidRPr="00DC1001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 xml:space="preserve">conventional </w:t>
      </w:r>
      <w:r w:rsidRPr="00DC1001">
        <w:rPr>
          <w:rFonts w:ascii="Times New Roman" w:hAnsi="Times New Roman"/>
          <w:color w:val="0D0D0D"/>
        </w:rPr>
        <w:t xml:space="preserve">scanning microprobe </w:t>
      </w:r>
      <w:r>
        <w:rPr>
          <w:rFonts w:ascii="Times New Roman" w:hAnsi="Times New Roman"/>
          <w:color w:val="0D0D0D"/>
        </w:rPr>
        <w:t>using a heavy ion such as O</w:t>
      </w:r>
      <w:r w:rsidRPr="00DC1001">
        <w:rPr>
          <w:rFonts w:ascii="Times New Roman" w:hAnsi="Times New Roman"/>
          <w:color w:val="0D0D0D"/>
          <w:vertAlign w:val="superscript"/>
        </w:rPr>
        <w:t>4+</w:t>
      </w:r>
      <w:r>
        <w:rPr>
          <w:rFonts w:ascii="Times New Roman" w:hAnsi="Times New Roman"/>
          <w:color w:val="0D0D0D"/>
        </w:rPr>
        <w:t xml:space="preserve"> or Cl</w:t>
      </w:r>
      <w:r w:rsidRPr="00DC1001">
        <w:rPr>
          <w:rFonts w:ascii="Times New Roman" w:hAnsi="Times New Roman"/>
          <w:color w:val="0D0D0D"/>
          <w:vertAlign w:val="superscript"/>
        </w:rPr>
        <w:t>4+</w:t>
      </w:r>
      <w:r>
        <w:rPr>
          <w:rFonts w:ascii="Times New Roman" w:hAnsi="Times New Roman"/>
          <w:color w:val="0D0D0D"/>
        </w:rPr>
        <w:t xml:space="preserve"> can be used </w:t>
      </w:r>
      <w:r w:rsidRPr="00DC1001">
        <w:rPr>
          <w:rFonts w:ascii="Times New Roman" w:hAnsi="Times New Roman"/>
          <w:color w:val="0D0D0D"/>
        </w:rPr>
        <w:t>to produce MeV-</w:t>
      </w:r>
      <w:r>
        <w:rPr>
          <w:rFonts w:ascii="Times New Roman" w:hAnsi="Times New Roman"/>
          <w:color w:val="0D0D0D"/>
        </w:rPr>
        <w:t xml:space="preserve">SIMS maps of molecular material. It has also </w:t>
      </w:r>
      <w:r w:rsidRPr="00DC1001">
        <w:rPr>
          <w:rFonts w:ascii="Times New Roman" w:hAnsi="Times New Roman"/>
          <w:color w:val="0D0D0D"/>
        </w:rPr>
        <w:t xml:space="preserve">been able to demonstrate that simultaneous </w:t>
      </w:r>
      <w:r w:rsidRPr="00DC1001">
        <w:rPr>
          <w:rFonts w:ascii="Times New Roman" w:hAnsi="Times New Roman"/>
          <w:color w:val="0D0D0D"/>
        </w:rPr>
        <w:lastRenderedPageBreak/>
        <w:t xml:space="preserve">PIXE, RBS and SIMS </w:t>
      </w:r>
      <w:r>
        <w:rPr>
          <w:rFonts w:ascii="Times New Roman" w:hAnsi="Times New Roman"/>
          <w:color w:val="0D0D0D"/>
        </w:rPr>
        <w:t>measurements can be made using the same ion beam</w:t>
      </w:r>
      <w:r w:rsidRPr="00DC1001">
        <w:rPr>
          <w:rFonts w:ascii="Times New Roman" w:hAnsi="Times New Roman"/>
          <w:color w:val="0D0D0D"/>
        </w:rPr>
        <w:t xml:space="preserve"> providing </w:t>
      </w:r>
      <w:r>
        <w:rPr>
          <w:rFonts w:ascii="Times New Roman" w:hAnsi="Times New Roman"/>
          <w:color w:val="0D0D0D"/>
        </w:rPr>
        <w:t>complimentary measurements of the sample.</w:t>
      </w:r>
      <w:r w:rsidRPr="00335AD6">
        <w:rPr>
          <w:rFonts w:ascii="Times New Roman" w:hAnsi="Times New Roman"/>
          <w:color w:val="0D0D0D"/>
        </w:rPr>
        <w:t xml:space="preserve"> </w:t>
      </w:r>
    </w:p>
    <w:p w14:paraId="411397D7" w14:textId="77777777" w:rsidR="007B71F0" w:rsidRDefault="007B71F0" w:rsidP="00591BDF">
      <w:pPr>
        <w:rPr>
          <w:rFonts w:ascii="Times New Roman" w:hAnsi="Times New Roman"/>
          <w:color w:val="0D0D0D"/>
        </w:rPr>
      </w:pPr>
    </w:p>
    <w:p w14:paraId="27B4E408" w14:textId="77777777" w:rsidR="00FE7EC6" w:rsidRPr="00FE7EC6" w:rsidRDefault="00FE7EC6" w:rsidP="00FE7EC6">
      <w:pPr>
        <w:rPr>
          <w:rFonts w:ascii="Times New Roman" w:hAnsi="Times New Roman"/>
          <w:b/>
          <w:color w:val="0D0D0D"/>
        </w:rPr>
      </w:pPr>
      <w:r w:rsidRPr="00FE7EC6">
        <w:rPr>
          <w:rFonts w:ascii="Times New Roman" w:hAnsi="Times New Roman"/>
          <w:b/>
          <w:color w:val="0D0D0D"/>
        </w:rPr>
        <w:t>Applications</w:t>
      </w:r>
    </w:p>
    <w:p w14:paraId="619CC0F9" w14:textId="77777777" w:rsidR="0006513F" w:rsidRDefault="0006513F" w:rsidP="00FE7EC6">
      <w:pPr>
        <w:jc w:val="both"/>
        <w:rPr>
          <w:rFonts w:ascii="Times New Roman" w:hAnsi="Times New Roman"/>
          <w:color w:val="0D0D0D"/>
        </w:rPr>
      </w:pPr>
    </w:p>
    <w:p w14:paraId="55A407E4" w14:textId="77777777" w:rsidR="00FE7EC6" w:rsidRDefault="00FE7EC6" w:rsidP="00FE7EC6">
      <w:pPr>
        <w:jc w:val="both"/>
        <w:rPr>
          <w:rFonts w:ascii="Times New Roman" w:hAnsi="Times New Roman"/>
          <w:color w:val="0D0D0D"/>
        </w:rPr>
      </w:pPr>
      <w:r w:rsidRPr="00EF1980">
        <w:rPr>
          <w:rFonts w:ascii="Times New Roman" w:hAnsi="Times New Roman"/>
          <w:color w:val="0D0D0D"/>
        </w:rPr>
        <w:t>A number of key areas would benefit from a high resolution ambient pressure molecula</w:t>
      </w:r>
      <w:r>
        <w:rPr>
          <w:rFonts w:ascii="Times New Roman" w:hAnsi="Times New Roman"/>
          <w:color w:val="0D0D0D"/>
        </w:rPr>
        <w:t>r imaging system. These include</w:t>
      </w:r>
      <w:r w:rsidR="00991370">
        <w:rPr>
          <w:rFonts w:ascii="Times New Roman" w:hAnsi="Times New Roman"/>
          <w:color w:val="0D0D0D"/>
        </w:rPr>
        <w:t>:</w:t>
      </w:r>
      <w:r>
        <w:rPr>
          <w:rFonts w:ascii="Times New Roman" w:hAnsi="Times New Roman"/>
          <w:color w:val="0D0D0D"/>
        </w:rPr>
        <w:t xml:space="preserve"> A</w:t>
      </w:r>
      <w:r w:rsidRPr="00991370">
        <w:rPr>
          <w:rFonts w:ascii="Times New Roman" w:hAnsi="Times New Roman"/>
          <w:color w:val="0D0D0D"/>
        </w:rPr>
        <w:t>rchaeometry, Geological &amp; Environmental Sciences, Forensics and Biomedical Sciences.</w:t>
      </w:r>
      <w:r w:rsidR="00991370">
        <w:rPr>
          <w:rFonts w:ascii="Times New Roman" w:hAnsi="Times New Roman"/>
          <w:color w:val="0D0D0D"/>
        </w:rPr>
        <w:t xml:space="preserve"> </w:t>
      </w:r>
    </w:p>
    <w:p w14:paraId="10CFA433" w14:textId="77777777" w:rsidR="00FE7EC6" w:rsidRDefault="00FE7EC6" w:rsidP="007B71F0">
      <w:pPr>
        <w:spacing w:after="120"/>
        <w:jc w:val="both"/>
        <w:rPr>
          <w:rFonts w:ascii="Times New Roman" w:hAnsi="Times New Roman"/>
          <w:b/>
          <w:color w:val="0D0D0D"/>
        </w:rPr>
      </w:pPr>
    </w:p>
    <w:p w14:paraId="08DB015D" w14:textId="77777777" w:rsidR="00827C37" w:rsidRPr="00827C37" w:rsidRDefault="00827C37" w:rsidP="007B71F0">
      <w:pPr>
        <w:spacing w:after="12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b/>
          <w:color w:val="0D0D0D"/>
        </w:rPr>
        <w:t>Aims</w:t>
      </w:r>
      <w:r w:rsidRPr="00827C37">
        <w:rPr>
          <w:rFonts w:ascii="Times New Roman" w:hAnsi="Times New Roman"/>
          <w:color w:val="0D0D0D"/>
        </w:rPr>
        <w:t xml:space="preserve"> </w:t>
      </w:r>
    </w:p>
    <w:p w14:paraId="54CFEF2D" w14:textId="77777777" w:rsidR="00591BDF" w:rsidRDefault="00827C37" w:rsidP="007B71F0">
      <w:pPr>
        <w:spacing w:after="12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To bring</w:t>
      </w:r>
      <w:r w:rsidR="00591BDF">
        <w:rPr>
          <w:rFonts w:ascii="Times New Roman" w:hAnsi="Times New Roman"/>
          <w:color w:val="0D0D0D"/>
        </w:rPr>
        <w:t xml:space="preserve"> together MeV-SIMS practitioners and experts from related techniques, and personnel from other accelerator facilities who might be considering entering this technological area. </w:t>
      </w:r>
    </w:p>
    <w:p w14:paraId="4817797F" w14:textId="77777777" w:rsidR="00591BDF" w:rsidRDefault="00827C37" w:rsidP="007B71F0">
      <w:pPr>
        <w:spacing w:after="12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E</w:t>
      </w:r>
      <w:r w:rsidR="00591BDF">
        <w:rPr>
          <w:rFonts w:ascii="Times New Roman" w:hAnsi="Times New Roman"/>
          <w:color w:val="0D0D0D"/>
        </w:rPr>
        <w:t xml:space="preserve">ncourage setting up of inter-comparisons of sample imaging with other competitive and complimentary techniques. These would provide </w:t>
      </w:r>
      <w:r w:rsidR="00E26E5B">
        <w:rPr>
          <w:rFonts w:ascii="Times New Roman" w:hAnsi="Times New Roman"/>
          <w:color w:val="0D0D0D"/>
        </w:rPr>
        <w:t xml:space="preserve">a </w:t>
      </w:r>
      <w:r w:rsidR="00591BDF">
        <w:rPr>
          <w:rFonts w:ascii="Times New Roman" w:hAnsi="Times New Roman"/>
          <w:color w:val="0D0D0D"/>
        </w:rPr>
        <w:t xml:space="preserve">useful insight into the strengths and weaknesses of this emerging technology. </w:t>
      </w:r>
    </w:p>
    <w:p w14:paraId="479CE968" w14:textId="77777777" w:rsidR="00591BDF" w:rsidRDefault="00591BDF" w:rsidP="00591BDF">
      <w:pPr>
        <w:pStyle w:val="BodyText"/>
      </w:pPr>
    </w:p>
    <w:p w14:paraId="69B326AD" w14:textId="77777777" w:rsidR="00591BDF" w:rsidRDefault="00827C37" w:rsidP="00591BDF">
      <w:pPr>
        <w:jc w:val="both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 xml:space="preserve">Objectives of the </w:t>
      </w:r>
      <w:r w:rsidR="00591BDF" w:rsidRPr="00335AD6">
        <w:rPr>
          <w:rFonts w:ascii="Times New Roman" w:hAnsi="Times New Roman"/>
          <w:b/>
          <w:color w:val="0D0D0D"/>
        </w:rPr>
        <w:t>Technical Meeting</w:t>
      </w:r>
    </w:p>
    <w:p w14:paraId="18DFAA45" w14:textId="77777777" w:rsidR="00591BDF" w:rsidRPr="0001281A" w:rsidRDefault="00591BDF" w:rsidP="00591BDF">
      <w:pPr>
        <w:jc w:val="both"/>
        <w:rPr>
          <w:rFonts w:ascii="Times New Roman" w:hAnsi="Times New Roman"/>
          <w:color w:val="0D0D0D"/>
        </w:rPr>
      </w:pPr>
    </w:p>
    <w:p w14:paraId="5793D05D" w14:textId="77777777" w:rsidR="00591BDF" w:rsidRDefault="00591BDF" w:rsidP="00591BDF">
      <w:pPr>
        <w:numPr>
          <w:ilvl w:val="0"/>
          <w:numId w:val="10"/>
        </w:numPr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Identify and address weaknesses in </w:t>
      </w:r>
      <w:r w:rsidR="00E26E5B">
        <w:rPr>
          <w:rFonts w:ascii="Times New Roman" w:hAnsi="Times New Roman"/>
          <w:color w:val="0D0D0D"/>
        </w:rPr>
        <w:t xml:space="preserve">the </w:t>
      </w:r>
      <w:r>
        <w:rPr>
          <w:rFonts w:ascii="Times New Roman" w:hAnsi="Times New Roman"/>
          <w:color w:val="0D0D0D"/>
        </w:rPr>
        <w:t>understanding of the fundamentals of molecule desorption from surfaces by fast heavy ions</w:t>
      </w:r>
    </w:p>
    <w:p w14:paraId="5CAD5B92" w14:textId="77777777" w:rsidR="00591BDF" w:rsidRDefault="00591BDF" w:rsidP="00591BDF">
      <w:pPr>
        <w:numPr>
          <w:ilvl w:val="0"/>
          <w:numId w:val="10"/>
        </w:numPr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Move towards an understanding of ionization of the desorbed molecules</w:t>
      </w:r>
    </w:p>
    <w:p w14:paraId="019EDD70" w14:textId="77777777" w:rsidR="00591BDF" w:rsidRDefault="00591BDF" w:rsidP="00591BDF">
      <w:pPr>
        <w:numPr>
          <w:ilvl w:val="0"/>
          <w:numId w:val="10"/>
        </w:numPr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Compare instrumentation technologies</w:t>
      </w:r>
    </w:p>
    <w:p w14:paraId="46A1CCA8" w14:textId="77777777" w:rsidR="00591BDF" w:rsidRDefault="00591BDF" w:rsidP="00591BDF">
      <w:pPr>
        <w:numPr>
          <w:ilvl w:val="0"/>
          <w:numId w:val="10"/>
        </w:numPr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Address issues of sample preparation and data interpretation</w:t>
      </w:r>
    </w:p>
    <w:p w14:paraId="48352100" w14:textId="77777777" w:rsidR="00827C37" w:rsidRDefault="00827C37" w:rsidP="00591BDF">
      <w:pPr>
        <w:numPr>
          <w:ilvl w:val="0"/>
          <w:numId w:val="10"/>
        </w:numPr>
        <w:jc w:val="both"/>
        <w:rPr>
          <w:rFonts w:ascii="Times New Roman" w:hAnsi="Times New Roman"/>
          <w:color w:val="0D0D0D"/>
        </w:rPr>
      </w:pPr>
      <w:r w:rsidRPr="00F953FA">
        <w:rPr>
          <w:rFonts w:ascii="Times New Roman" w:hAnsi="Times New Roman"/>
          <w:color w:val="0D0D0D"/>
        </w:rPr>
        <w:t>Outline needs for molecular imaging, in particular under ambient conditions,</w:t>
      </w:r>
      <w:r>
        <w:rPr>
          <w:rFonts w:ascii="Times New Roman" w:hAnsi="Times New Roman"/>
          <w:color w:val="0D0D0D"/>
        </w:rPr>
        <w:t xml:space="preserve"> </w:t>
      </w:r>
      <w:r w:rsidRPr="00F953FA">
        <w:rPr>
          <w:rFonts w:ascii="Times New Roman" w:hAnsi="Times New Roman"/>
          <w:color w:val="0D0D0D"/>
        </w:rPr>
        <w:t>in such fields as medicine, forensics and cultural heritage issues</w:t>
      </w:r>
    </w:p>
    <w:p w14:paraId="393FC562" w14:textId="77777777" w:rsidR="00591BDF" w:rsidRDefault="00591BDF" w:rsidP="00591BDF">
      <w:pPr>
        <w:numPr>
          <w:ilvl w:val="0"/>
          <w:numId w:val="10"/>
        </w:numPr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Bring into the field new practitioners from accelerator laboratories, particul</w:t>
      </w:r>
      <w:r w:rsidR="00F909F6">
        <w:rPr>
          <w:rFonts w:ascii="Times New Roman" w:hAnsi="Times New Roman"/>
          <w:color w:val="0D0D0D"/>
        </w:rPr>
        <w:t>arly from developing countries</w:t>
      </w:r>
    </w:p>
    <w:p w14:paraId="5E8405E9" w14:textId="77777777" w:rsidR="00591BDF" w:rsidRDefault="00591BDF" w:rsidP="00F909F6">
      <w:pPr>
        <w:ind w:left="1080"/>
        <w:jc w:val="both"/>
        <w:rPr>
          <w:rFonts w:ascii="Times New Roman" w:hAnsi="Times New Roman"/>
          <w:color w:val="0D0D0D"/>
        </w:rPr>
      </w:pPr>
    </w:p>
    <w:p w14:paraId="09E39629" w14:textId="77777777" w:rsidR="00591BDF" w:rsidRDefault="00591BDF" w:rsidP="00591BDF">
      <w:pPr>
        <w:jc w:val="both"/>
        <w:rPr>
          <w:rFonts w:ascii="Times New Roman" w:hAnsi="Times New Roman"/>
          <w:color w:val="0D0D0D"/>
        </w:rPr>
      </w:pPr>
    </w:p>
    <w:sectPr w:rsidR="00591BDF">
      <w:headerReference w:type="even" r:id="rId8"/>
      <w:footerReference w:type="default" r:id="rId9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82FB" w14:textId="77777777" w:rsidR="00FF6A74" w:rsidRDefault="00FF6A74">
      <w:r>
        <w:separator/>
      </w:r>
    </w:p>
  </w:endnote>
  <w:endnote w:type="continuationSeparator" w:id="0">
    <w:p w14:paraId="5A153CC7" w14:textId="77777777" w:rsidR="00FF6A74" w:rsidRDefault="00F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9F19" w14:textId="77777777" w:rsidR="00EB4563" w:rsidRDefault="00EB4563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4668D" w14:textId="77777777" w:rsidR="00FF6A74" w:rsidRDefault="00FF6A74">
      <w:r>
        <w:t>___________________________________________________________________________</w:t>
      </w:r>
    </w:p>
  </w:footnote>
  <w:footnote w:type="continuationSeparator" w:id="0">
    <w:p w14:paraId="774AD8D8" w14:textId="77777777" w:rsidR="00FF6A74" w:rsidRDefault="00FF6A74">
      <w:r>
        <w:t>___________________________________________________________________________</w:t>
      </w:r>
    </w:p>
  </w:footnote>
  <w:footnote w:type="continuationNotice" w:id="1">
    <w:p w14:paraId="48B7A2E8" w14:textId="77777777" w:rsidR="00FF6A74" w:rsidRDefault="00FF6A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183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466B34" w14:textId="77777777" w:rsidR="003816CA" w:rsidRDefault="003816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F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B9B67" w14:textId="77777777" w:rsidR="003816CA" w:rsidRDefault="00381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B8909D0"/>
    <w:multiLevelType w:val="hybridMultilevel"/>
    <w:tmpl w:val="F5149794"/>
    <w:lvl w:ilvl="0" w:tplc="518002F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5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7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591BDF"/>
    <w:rsid w:val="0006513F"/>
    <w:rsid w:val="00092FC8"/>
    <w:rsid w:val="00246C27"/>
    <w:rsid w:val="00291AA5"/>
    <w:rsid w:val="002F432C"/>
    <w:rsid w:val="003816CA"/>
    <w:rsid w:val="003B3B79"/>
    <w:rsid w:val="00563EEA"/>
    <w:rsid w:val="005856D2"/>
    <w:rsid w:val="00591BDF"/>
    <w:rsid w:val="006125B2"/>
    <w:rsid w:val="007B71F0"/>
    <w:rsid w:val="00827C37"/>
    <w:rsid w:val="0093010B"/>
    <w:rsid w:val="00991370"/>
    <w:rsid w:val="00D54D18"/>
    <w:rsid w:val="00E26E5B"/>
    <w:rsid w:val="00EB4563"/>
    <w:rsid w:val="00F3292D"/>
    <w:rsid w:val="00F909F6"/>
    <w:rsid w:val="00F953FA"/>
    <w:rsid w:val="00FA43D7"/>
    <w:rsid w:val="00FE7EC6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46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DF"/>
    <w:rPr>
      <w:rFonts w:ascii="Cambria" w:eastAsia="MS Mincho" w:hAnsi="Cambria"/>
      <w:sz w:val="24"/>
      <w:szCs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B71F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816CA"/>
    <w:rPr>
      <w:sz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F909F6"/>
    <w:rPr>
      <w:b/>
      <w:bCs/>
      <w:i w:val="0"/>
      <w:iCs w:val="0"/>
    </w:rPr>
  </w:style>
  <w:style w:type="character" w:customStyle="1" w:styleId="st">
    <w:name w:val="st"/>
    <w:basedOn w:val="DefaultParagraphFont"/>
    <w:rsid w:val="00F909F6"/>
  </w:style>
  <w:style w:type="paragraph" w:styleId="BalloonText">
    <w:name w:val="Balloon Text"/>
    <w:basedOn w:val="Normal"/>
    <w:link w:val="BalloonTextChar"/>
    <w:uiPriority w:val="99"/>
    <w:semiHidden/>
    <w:unhideWhenUsed/>
    <w:rsid w:val="0009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C8"/>
    <w:rPr>
      <w:rFonts w:ascii="Tahoma" w:eastAsia="MS Mincho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DF"/>
    <w:rPr>
      <w:rFonts w:ascii="Cambria" w:eastAsia="MS Mincho" w:hAnsi="Cambria"/>
      <w:sz w:val="24"/>
      <w:szCs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semiHidden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semiHidden/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link w:val="HeaderChar"/>
    <w:uiPriority w:val="9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B71F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816CA"/>
    <w:rPr>
      <w:sz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F909F6"/>
    <w:rPr>
      <w:b/>
      <w:bCs/>
      <w:i w:val="0"/>
      <w:iCs w:val="0"/>
    </w:rPr>
  </w:style>
  <w:style w:type="character" w:customStyle="1" w:styleId="st">
    <w:name w:val="st"/>
    <w:basedOn w:val="DefaultParagraphFont"/>
    <w:rsid w:val="00F909F6"/>
  </w:style>
  <w:style w:type="paragraph" w:styleId="BalloonText">
    <w:name w:val="Balloon Text"/>
    <w:basedOn w:val="Normal"/>
    <w:link w:val="BalloonTextChar"/>
    <w:uiPriority w:val="99"/>
    <w:semiHidden/>
    <w:unhideWhenUsed/>
    <w:rsid w:val="00092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C8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2012-02-23T15:22:00Z</dcterms:created>
  <dcterms:modified xsi:type="dcterms:W3CDTF">2012-02-23T15:26:00Z</dcterms:modified>
</cp:coreProperties>
</file>